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29" w:rsidRPr="00144D29" w:rsidRDefault="00144D29" w:rsidP="00144D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4D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Regionals Contact Info </w:t>
      </w:r>
    </w:p>
    <w:p w:rsidR="00144D29" w:rsidRPr="00144D29" w:rsidRDefault="00144D29" w:rsidP="00144D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4D29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144D29" w:rsidRPr="00144D29" w:rsidRDefault="00144D29" w:rsidP="00144D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D29">
        <w:rPr>
          <w:rFonts w:ascii="Times New Roman" w:eastAsia="Times New Roman" w:hAnsi="Times New Roman" w:cs="Times New Roman"/>
          <w:b/>
          <w:bCs/>
          <w:sz w:val="27"/>
          <w:szCs w:val="27"/>
        </w:rPr>
        <w:t>United States</w:t>
      </w: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2078"/>
        <w:gridCol w:w="1748"/>
      </w:tblGrid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Phone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Alaska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Anchorage, AK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907-688-2651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Orlando, FL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800-324-6496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Honolulu, HI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808-596-8236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Mid-Atlantic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DC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301-881-3530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Midwest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Chicago, IL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847-724-9636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Mountain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Salt Lake City, UT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303-478-5703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New England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Providence, RI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401-455-2300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York, NY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212-633-6320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Northern California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SF Bay Area, CA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650-947-0398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Northwest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Seattle, WA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206-675-1608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Ohio Valley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Columbus, OH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888-464-8881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Plains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Lincoln, NE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402-434-5056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Puerto Rico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San Juan, PR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800-305-5013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Dallas, TX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713-462-8738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Atlanta, GA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800-324-6496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California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Los Angeles, CA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818-787-3708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Southwest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Albuquerque, NM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505-346-2232</w:t>
            </w:r>
          </w:p>
        </w:tc>
      </w:tr>
    </w:tbl>
    <w:p w:rsidR="00144D29" w:rsidRPr="00144D29" w:rsidRDefault="00144D29" w:rsidP="00144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D29">
        <w:rPr>
          <w:rFonts w:ascii="Times New Roman" w:eastAsia="Times New Roman" w:hAnsi="Times New Roman" w:cs="Times New Roman"/>
          <w:sz w:val="24"/>
          <w:szCs w:val="24"/>
        </w:rPr>
        <w:t>All Regions have 8 Invitations except Alaska, Hawaii, and Puerto Rico which have 2 each</w:t>
      </w:r>
      <w:r w:rsidRPr="00144D29">
        <w:rPr>
          <w:rFonts w:ascii="Times New Roman" w:eastAsia="Times New Roman" w:hAnsi="Times New Roman" w:cs="Times New Roman"/>
          <w:sz w:val="24"/>
          <w:szCs w:val="24"/>
        </w:rPr>
        <w:br/>
        <w:t>All U.S. Regionals are held on April 29, 2000</w:t>
      </w:r>
      <w:r w:rsidRPr="00144D29">
        <w:rPr>
          <w:rFonts w:ascii="Times New Roman" w:eastAsia="Times New Roman" w:hAnsi="Times New Roman" w:cs="Times New Roman"/>
          <w:sz w:val="24"/>
          <w:szCs w:val="24"/>
        </w:rPr>
        <w:br/>
        <w:t>Format is Standard (Type II)</w:t>
      </w:r>
    </w:p>
    <w:p w:rsidR="00144D29" w:rsidRPr="00144D29" w:rsidRDefault="00144D29" w:rsidP="00144D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D29">
        <w:rPr>
          <w:rFonts w:ascii="Times New Roman" w:eastAsia="Times New Roman" w:hAnsi="Times New Roman" w:cs="Times New Roman"/>
          <w:b/>
          <w:bCs/>
          <w:sz w:val="27"/>
          <w:szCs w:val="27"/>
        </w:rPr>
        <w:t>Canada</w:t>
      </w: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978"/>
        <w:gridCol w:w="2020"/>
      </w:tblGrid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Phone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Toronto, ON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905-721-1521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Maritimes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Halifax, NS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902-425-9458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Quebec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Montreal, QC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514-286-9099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Pacific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Vancouver, BC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604-521-4471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Western Prairie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Edmonton, AB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780-481-3496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Eastern Prairie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Winnipeg, MB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204-772-5415</w:t>
            </w:r>
          </w:p>
        </w:tc>
      </w:tr>
    </w:tbl>
    <w:p w:rsidR="00144D29" w:rsidRPr="00144D29" w:rsidRDefault="00144D29" w:rsidP="00144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D29">
        <w:rPr>
          <w:rFonts w:ascii="Times New Roman" w:eastAsia="Times New Roman" w:hAnsi="Times New Roman" w:cs="Times New Roman"/>
          <w:sz w:val="24"/>
          <w:szCs w:val="24"/>
        </w:rPr>
        <w:lastRenderedPageBreak/>
        <w:t>All Regions have 8 Invitations to Canadian Nationals</w:t>
      </w:r>
      <w:r w:rsidRPr="00144D29">
        <w:rPr>
          <w:rFonts w:ascii="Times New Roman" w:eastAsia="Times New Roman" w:hAnsi="Times New Roman" w:cs="Times New Roman"/>
          <w:sz w:val="24"/>
          <w:szCs w:val="24"/>
        </w:rPr>
        <w:br/>
        <w:t>All Canadian Regionals are held on April 29, 2000</w:t>
      </w:r>
      <w:r w:rsidRPr="00144D29">
        <w:rPr>
          <w:rFonts w:ascii="Times New Roman" w:eastAsia="Times New Roman" w:hAnsi="Times New Roman" w:cs="Times New Roman"/>
          <w:sz w:val="24"/>
          <w:szCs w:val="24"/>
        </w:rPr>
        <w:br/>
        <w:t>Format is Standard (Type II)</w:t>
      </w:r>
    </w:p>
    <w:p w:rsidR="00144D29" w:rsidRPr="00144D29" w:rsidRDefault="00144D29" w:rsidP="00144D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D29">
        <w:rPr>
          <w:rFonts w:ascii="Times New Roman" w:eastAsia="Times New Roman" w:hAnsi="Times New Roman" w:cs="Times New Roman"/>
          <w:b/>
          <w:bCs/>
          <w:sz w:val="27"/>
          <w:szCs w:val="27"/>
        </w:rPr>
        <w:t>Australia</w:t>
      </w: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1136"/>
        <w:gridCol w:w="2055"/>
      </w:tblGrid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Telephone Contact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Capital Territory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Canberra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(02) 6268 8739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New South Wales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Sydney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(02) 9361 5652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Northern Territory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Darwin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(08) 8932 7565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Queensland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Brisbane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0410 495 708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South Australia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Adelaide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(08) 8227 0020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Tasmania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Hobart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(03) 6423 6506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Victoria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Melbourne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0408 378 525</w:t>
            </w:r>
          </w:p>
        </w:tc>
      </w:tr>
      <w:tr w:rsidR="00144D29" w:rsidRPr="00144D29" w:rsidTr="00144D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Western Australia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Perth</w:t>
            </w:r>
          </w:p>
        </w:tc>
        <w:tc>
          <w:tcPr>
            <w:tcW w:w="0" w:type="auto"/>
            <w:vAlign w:val="center"/>
            <w:hideMark/>
          </w:tcPr>
          <w:p w:rsidR="00144D29" w:rsidRPr="00144D29" w:rsidRDefault="00144D29" w:rsidP="0014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29">
              <w:rPr>
                <w:rFonts w:ascii="Times New Roman" w:eastAsia="Times New Roman" w:hAnsi="Times New Roman" w:cs="Times New Roman"/>
                <w:sz w:val="24"/>
                <w:szCs w:val="24"/>
              </w:rPr>
              <w:t>(08) 9300 5304</w:t>
            </w:r>
          </w:p>
        </w:tc>
      </w:tr>
    </w:tbl>
    <w:p w:rsidR="00144D29" w:rsidRPr="00144D29" w:rsidRDefault="00144D29" w:rsidP="00144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D29">
        <w:rPr>
          <w:rFonts w:ascii="Times New Roman" w:eastAsia="Times New Roman" w:hAnsi="Times New Roman" w:cs="Times New Roman"/>
          <w:sz w:val="24"/>
          <w:szCs w:val="24"/>
        </w:rPr>
        <w:t>All Regionals have 8 invitations to Australian Nationals</w:t>
      </w:r>
      <w:r w:rsidRPr="00144D29">
        <w:rPr>
          <w:rFonts w:ascii="Times New Roman" w:eastAsia="Times New Roman" w:hAnsi="Times New Roman" w:cs="Times New Roman"/>
          <w:sz w:val="24"/>
          <w:szCs w:val="24"/>
        </w:rPr>
        <w:br/>
        <w:t>All Australian Regionals take place on April 30, 2000</w:t>
      </w:r>
      <w:r w:rsidRPr="00144D29">
        <w:rPr>
          <w:rFonts w:ascii="Times New Roman" w:eastAsia="Times New Roman" w:hAnsi="Times New Roman" w:cs="Times New Roman"/>
          <w:sz w:val="24"/>
          <w:szCs w:val="24"/>
        </w:rPr>
        <w:br/>
        <w:t>Format is Standard (Type II)</w:t>
      </w:r>
    </w:p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29"/>
    <w:rsid w:val="00144D29"/>
    <w:rsid w:val="003775D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4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4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4D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4D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4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4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4D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4D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2012-10-28T07:43:00Z</dcterms:created>
  <dcterms:modified xsi:type="dcterms:W3CDTF">2012-10-28T07:43:00Z</dcterms:modified>
</cp:coreProperties>
</file>